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7A2" w:rsidRDefault="008D0FF5" w:rsidP="008D0FF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FF5">
        <w:rPr>
          <w:rFonts w:ascii="Times New Roman" w:hAnsi="Times New Roman" w:cs="Times New Roman"/>
          <w:b/>
          <w:sz w:val="26"/>
          <w:szCs w:val="26"/>
        </w:rPr>
        <w:t>Карта заказа устройств</w:t>
      </w:r>
      <w:r w:rsidR="00357A12">
        <w:rPr>
          <w:rFonts w:ascii="Times New Roman" w:hAnsi="Times New Roman" w:cs="Times New Roman"/>
          <w:b/>
          <w:sz w:val="26"/>
          <w:szCs w:val="26"/>
        </w:rPr>
        <w:t>а</w:t>
      </w:r>
      <w:r w:rsidRPr="008D0F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57A12">
        <w:rPr>
          <w:rFonts w:ascii="Times New Roman" w:hAnsi="Times New Roman" w:cs="Times New Roman"/>
          <w:b/>
          <w:sz w:val="26"/>
          <w:szCs w:val="26"/>
        </w:rPr>
        <w:t xml:space="preserve">дуговой </w:t>
      </w:r>
      <w:r w:rsidRPr="008D0FF5">
        <w:rPr>
          <w:rFonts w:ascii="Times New Roman" w:hAnsi="Times New Roman" w:cs="Times New Roman"/>
          <w:b/>
          <w:sz w:val="26"/>
          <w:szCs w:val="26"/>
        </w:rPr>
        <w:t xml:space="preserve">защиты </w:t>
      </w:r>
      <w:r w:rsidR="00357A12">
        <w:rPr>
          <w:rFonts w:ascii="Times New Roman" w:hAnsi="Times New Roman" w:cs="Times New Roman"/>
          <w:b/>
          <w:sz w:val="26"/>
          <w:szCs w:val="26"/>
        </w:rPr>
        <w:t>ФВИП.423133.004-02</w:t>
      </w:r>
      <w:r w:rsidRPr="008D0FF5">
        <w:rPr>
          <w:rFonts w:ascii="Times New Roman" w:hAnsi="Times New Roman" w:cs="Times New Roman"/>
          <w:b/>
          <w:sz w:val="26"/>
          <w:szCs w:val="26"/>
        </w:rPr>
        <w:t>.</w:t>
      </w:r>
    </w:p>
    <w:p w:rsidR="008D0FF5" w:rsidRDefault="008D0FF5" w:rsidP="002B0F3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D0FF5">
        <w:rPr>
          <w:rFonts w:ascii="Times New Roman" w:hAnsi="Times New Roman" w:cs="Times New Roman"/>
          <w:sz w:val="26"/>
          <w:szCs w:val="26"/>
        </w:rPr>
        <w:t xml:space="preserve">Технические данные </w:t>
      </w:r>
      <w:r w:rsidR="00553FD6">
        <w:rPr>
          <w:rFonts w:ascii="Times New Roman" w:hAnsi="Times New Roman" w:cs="Times New Roman"/>
          <w:sz w:val="26"/>
          <w:szCs w:val="26"/>
        </w:rPr>
        <w:t>устройств</w:t>
      </w:r>
      <w:r w:rsidR="00357A12">
        <w:rPr>
          <w:rFonts w:ascii="Times New Roman" w:hAnsi="Times New Roman" w:cs="Times New Roman"/>
          <w:sz w:val="26"/>
          <w:szCs w:val="26"/>
        </w:rPr>
        <w:t>а</w:t>
      </w:r>
      <w:r w:rsidR="00553FD6">
        <w:rPr>
          <w:rFonts w:ascii="Times New Roman" w:hAnsi="Times New Roman" w:cs="Times New Roman"/>
          <w:sz w:val="26"/>
          <w:szCs w:val="26"/>
        </w:rPr>
        <w:t xml:space="preserve"> </w:t>
      </w:r>
      <w:r w:rsidR="00357A12">
        <w:rPr>
          <w:rFonts w:ascii="Times New Roman" w:hAnsi="Times New Roman" w:cs="Times New Roman"/>
          <w:sz w:val="26"/>
          <w:szCs w:val="26"/>
        </w:rPr>
        <w:t>дуговой защиты ФВИП.423133.004-02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17"/>
        <w:gridCol w:w="7912"/>
        <w:gridCol w:w="1242"/>
      </w:tblGrid>
      <w:tr w:rsidR="002B0F3B" w:rsidRPr="002B0F3B" w:rsidTr="009749C4">
        <w:trPr>
          <w:trHeight w:val="70"/>
        </w:trPr>
        <w:tc>
          <w:tcPr>
            <w:tcW w:w="0" w:type="auto"/>
            <w:vAlign w:val="center"/>
            <w:hideMark/>
          </w:tcPr>
          <w:p w:rsidR="002B0F3B" w:rsidRPr="002B0F3B" w:rsidRDefault="002B0F3B" w:rsidP="002B0F3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B0F3B">
              <w:rPr>
                <w:rFonts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2B0F3B" w:rsidRPr="002B0F3B" w:rsidRDefault="002B0F3B" w:rsidP="002B0F3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B0F3B">
              <w:rPr>
                <w:rFonts w:cs="Times New Roman"/>
                <w:b/>
                <w:sz w:val="20"/>
                <w:szCs w:val="20"/>
              </w:rPr>
              <w:t>Наименование параметра</w:t>
            </w:r>
          </w:p>
        </w:tc>
        <w:tc>
          <w:tcPr>
            <w:tcW w:w="0" w:type="auto"/>
            <w:vAlign w:val="center"/>
            <w:hideMark/>
          </w:tcPr>
          <w:p w:rsidR="002B0F3B" w:rsidRPr="002B0F3B" w:rsidRDefault="002B0F3B" w:rsidP="002B0F3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B0F3B">
              <w:rPr>
                <w:rFonts w:cs="Times New Roman"/>
                <w:b/>
                <w:sz w:val="20"/>
                <w:szCs w:val="20"/>
              </w:rPr>
              <w:t>Значение</w:t>
            </w:r>
          </w:p>
        </w:tc>
      </w:tr>
      <w:tr w:rsidR="00FE0671" w:rsidRPr="002B0F3B" w:rsidTr="009749C4">
        <w:trPr>
          <w:trHeight w:val="70"/>
        </w:trPr>
        <w:tc>
          <w:tcPr>
            <w:tcW w:w="0" w:type="auto"/>
            <w:vMerge w:val="restart"/>
            <w:vAlign w:val="center"/>
          </w:tcPr>
          <w:p w:rsidR="00FE0671" w:rsidRPr="002B0F3B" w:rsidRDefault="00FE0671" w:rsidP="00FE067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B0F3B"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E0671" w:rsidRPr="002B0F3B" w:rsidRDefault="00357A12" w:rsidP="00FE0671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  <w:u w:val="single"/>
              </w:rPr>
              <w:t>Электропитание устройства</w:t>
            </w:r>
            <w:r w:rsidR="00FE0671" w:rsidRPr="002B0F3B">
              <w:rPr>
                <w:rFonts w:cs="Times New Roman"/>
                <w:b/>
                <w:sz w:val="20"/>
                <w:szCs w:val="20"/>
                <w:u w:val="single"/>
              </w:rPr>
              <w:t>:</w:t>
            </w:r>
          </w:p>
        </w:tc>
      </w:tr>
      <w:tr w:rsidR="00AF11F5" w:rsidRPr="002B0F3B" w:rsidTr="009749C4">
        <w:trPr>
          <w:trHeight w:val="70"/>
        </w:trPr>
        <w:tc>
          <w:tcPr>
            <w:tcW w:w="0" w:type="auto"/>
            <w:vMerge/>
            <w:vAlign w:val="center"/>
          </w:tcPr>
          <w:p w:rsidR="00AF11F5" w:rsidRPr="002B0F3B" w:rsidRDefault="00AF11F5" w:rsidP="002B0F3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F11F5" w:rsidRPr="00553FD6" w:rsidRDefault="00357A12" w:rsidP="00553FD6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Питание устройства осуществляется от источника переменного тока частотой 50 Гц, В</w:t>
            </w:r>
          </w:p>
        </w:tc>
        <w:tc>
          <w:tcPr>
            <w:tcW w:w="0" w:type="auto"/>
            <w:vAlign w:val="center"/>
          </w:tcPr>
          <w:p w:rsidR="00AF11F5" w:rsidRPr="002B0F3B" w:rsidRDefault="00357A12" w:rsidP="003F3ED2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220±15%</w:t>
            </w:r>
          </w:p>
        </w:tc>
      </w:tr>
      <w:tr w:rsidR="00AF11F5" w:rsidRPr="002B0F3B" w:rsidTr="009749C4">
        <w:trPr>
          <w:trHeight w:val="70"/>
        </w:trPr>
        <w:tc>
          <w:tcPr>
            <w:tcW w:w="0" w:type="auto"/>
            <w:vMerge/>
            <w:vAlign w:val="center"/>
            <w:hideMark/>
          </w:tcPr>
          <w:p w:rsidR="00AF11F5" w:rsidRPr="002B0F3B" w:rsidRDefault="00AF11F5" w:rsidP="002B0F3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11F5" w:rsidRPr="00553FD6" w:rsidRDefault="00357A12" w:rsidP="00AF11F5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Потребляемая мощность, не более, Вт</w:t>
            </w:r>
          </w:p>
        </w:tc>
        <w:tc>
          <w:tcPr>
            <w:tcW w:w="0" w:type="auto"/>
            <w:vAlign w:val="center"/>
            <w:hideMark/>
          </w:tcPr>
          <w:p w:rsidR="00AF11F5" w:rsidRPr="00553FD6" w:rsidRDefault="00357A12" w:rsidP="002B0F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FE0671" w:rsidRPr="002B0F3B" w:rsidTr="009749C4">
        <w:trPr>
          <w:trHeight w:val="98"/>
        </w:trPr>
        <w:tc>
          <w:tcPr>
            <w:tcW w:w="0" w:type="auto"/>
            <w:vMerge w:val="restart"/>
            <w:vAlign w:val="center"/>
            <w:hideMark/>
          </w:tcPr>
          <w:p w:rsidR="00FE0671" w:rsidRPr="002B0F3B" w:rsidRDefault="00FE0671" w:rsidP="002B0F3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B0F3B">
              <w:rPr>
                <w:rFonts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E0671" w:rsidRPr="002B0F3B" w:rsidRDefault="00357A12" w:rsidP="00FE0671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  <w:u w:val="single"/>
              </w:rPr>
              <w:t>Временные характеристики:</w:t>
            </w:r>
          </w:p>
        </w:tc>
      </w:tr>
      <w:tr w:rsidR="00AF11F5" w:rsidRPr="002B0F3B" w:rsidTr="00357A12">
        <w:tc>
          <w:tcPr>
            <w:tcW w:w="0" w:type="auto"/>
            <w:vMerge/>
            <w:vAlign w:val="center"/>
            <w:hideMark/>
          </w:tcPr>
          <w:p w:rsidR="00AF11F5" w:rsidRPr="002B0F3B" w:rsidRDefault="00AF11F5" w:rsidP="002B0F3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F11F5" w:rsidRPr="002B0F3B" w:rsidRDefault="00357A12" w:rsidP="00FE0671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Время готовности устройства к работе после подачи оперативного питания, не более, мин.</w:t>
            </w:r>
          </w:p>
        </w:tc>
        <w:tc>
          <w:tcPr>
            <w:tcW w:w="0" w:type="auto"/>
            <w:vAlign w:val="center"/>
            <w:hideMark/>
          </w:tcPr>
          <w:p w:rsidR="00AF11F5" w:rsidRPr="002B0F3B" w:rsidRDefault="00357A12" w:rsidP="002B0F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AF11F5" w:rsidRPr="002B0F3B" w:rsidTr="00B7326B">
        <w:tc>
          <w:tcPr>
            <w:tcW w:w="0" w:type="auto"/>
            <w:vMerge/>
            <w:vAlign w:val="center"/>
            <w:hideMark/>
          </w:tcPr>
          <w:p w:rsidR="00AF11F5" w:rsidRPr="002B0F3B" w:rsidRDefault="00AF11F5" w:rsidP="002B0F3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11F5" w:rsidRPr="002B0F3B" w:rsidRDefault="00357A12" w:rsidP="00FE0671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Время срабатывания устройства, не более, </w:t>
            </w:r>
            <w:proofErr w:type="spellStart"/>
            <w:r>
              <w:rPr>
                <w:rFonts w:cs="Times New Roman"/>
                <w:sz w:val="20"/>
                <w:szCs w:val="20"/>
              </w:rPr>
              <w:t>мс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F11F5" w:rsidRPr="002B0F3B" w:rsidRDefault="00357A12" w:rsidP="002B0F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</w:p>
        </w:tc>
      </w:tr>
      <w:tr w:rsidR="00AF11F5" w:rsidRPr="002B0F3B" w:rsidTr="00B7326B">
        <w:tc>
          <w:tcPr>
            <w:tcW w:w="0" w:type="auto"/>
            <w:vMerge/>
            <w:vAlign w:val="center"/>
            <w:hideMark/>
          </w:tcPr>
          <w:p w:rsidR="00AF11F5" w:rsidRPr="002B0F3B" w:rsidRDefault="00AF11F5" w:rsidP="002B0F3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11F5" w:rsidRPr="002B0F3B" w:rsidRDefault="00357A12" w:rsidP="002E0229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Длительность выходного сигнала, не менее, с</w:t>
            </w:r>
          </w:p>
        </w:tc>
        <w:tc>
          <w:tcPr>
            <w:tcW w:w="0" w:type="auto"/>
            <w:vAlign w:val="center"/>
            <w:hideMark/>
          </w:tcPr>
          <w:p w:rsidR="00AF11F5" w:rsidRPr="002B0F3B" w:rsidRDefault="00357A12" w:rsidP="002E022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0,4</w:t>
            </w:r>
          </w:p>
        </w:tc>
      </w:tr>
      <w:tr w:rsidR="00FE0671" w:rsidRPr="002B0F3B" w:rsidTr="00B7326B">
        <w:tc>
          <w:tcPr>
            <w:tcW w:w="0" w:type="auto"/>
            <w:vMerge w:val="restart"/>
            <w:vAlign w:val="center"/>
          </w:tcPr>
          <w:p w:rsidR="00FE0671" w:rsidRPr="002B0F3B" w:rsidRDefault="00FE0671" w:rsidP="00FE067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B0F3B">
              <w:rPr>
                <w:rFonts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E0671" w:rsidRPr="00FE0671" w:rsidRDefault="00FE0671" w:rsidP="00357A12">
            <w:pPr>
              <w:jc w:val="left"/>
              <w:rPr>
                <w:rFonts w:cs="Times New Roman"/>
                <w:b/>
                <w:sz w:val="20"/>
                <w:szCs w:val="20"/>
                <w:u w:val="single"/>
              </w:rPr>
            </w:pPr>
            <w:r>
              <w:rPr>
                <w:rFonts w:cs="Times New Roman"/>
                <w:b/>
                <w:sz w:val="20"/>
                <w:szCs w:val="20"/>
                <w:u w:val="single"/>
              </w:rPr>
              <w:t>В</w:t>
            </w:r>
            <w:r w:rsidR="002E0229">
              <w:rPr>
                <w:rFonts w:cs="Times New Roman"/>
                <w:b/>
                <w:sz w:val="20"/>
                <w:szCs w:val="20"/>
                <w:u w:val="single"/>
              </w:rPr>
              <w:t>ходные сигналы</w:t>
            </w:r>
            <w:r w:rsidR="00357A12">
              <w:rPr>
                <w:rFonts w:cs="Times New Roman"/>
                <w:b/>
                <w:sz w:val="20"/>
                <w:szCs w:val="20"/>
                <w:u w:val="single"/>
              </w:rPr>
              <w:t>:</w:t>
            </w:r>
          </w:p>
        </w:tc>
      </w:tr>
      <w:tr w:rsidR="00FE0671" w:rsidRPr="002B0F3B" w:rsidTr="00B7326B">
        <w:tc>
          <w:tcPr>
            <w:tcW w:w="0" w:type="auto"/>
            <w:vMerge/>
            <w:vAlign w:val="center"/>
            <w:hideMark/>
          </w:tcPr>
          <w:p w:rsidR="00FE0671" w:rsidRPr="002B0F3B" w:rsidRDefault="00FE0671" w:rsidP="003F3ED2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0671" w:rsidRPr="002B0F3B" w:rsidRDefault="00357A12" w:rsidP="002E0229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Число датчиков освещённости, шт.</w:t>
            </w:r>
          </w:p>
        </w:tc>
        <w:tc>
          <w:tcPr>
            <w:tcW w:w="0" w:type="auto"/>
            <w:vAlign w:val="center"/>
            <w:hideMark/>
          </w:tcPr>
          <w:p w:rsidR="00FE0671" w:rsidRPr="002B0F3B" w:rsidRDefault="00357A12" w:rsidP="003F3ED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FE0671" w:rsidRPr="002B0F3B" w:rsidTr="00B7326B">
        <w:tc>
          <w:tcPr>
            <w:tcW w:w="0" w:type="auto"/>
            <w:vMerge/>
            <w:vAlign w:val="center"/>
          </w:tcPr>
          <w:p w:rsidR="00FE0671" w:rsidRPr="002B0F3B" w:rsidRDefault="00FE0671" w:rsidP="003F3ED2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E0671" w:rsidRPr="002E0229" w:rsidRDefault="00357A12" w:rsidP="002E0229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Минимальный фиксируемый ток дуги, А</w:t>
            </w:r>
          </w:p>
        </w:tc>
        <w:tc>
          <w:tcPr>
            <w:tcW w:w="0" w:type="auto"/>
            <w:vAlign w:val="center"/>
          </w:tcPr>
          <w:p w:rsidR="00FE0671" w:rsidRPr="002B0F3B" w:rsidRDefault="00357A12" w:rsidP="003F3ED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500</w:t>
            </w:r>
          </w:p>
        </w:tc>
      </w:tr>
      <w:tr w:rsidR="00FE0671" w:rsidRPr="002B0F3B" w:rsidTr="00B7326B">
        <w:tc>
          <w:tcPr>
            <w:tcW w:w="0" w:type="auto"/>
            <w:vMerge/>
            <w:vAlign w:val="center"/>
          </w:tcPr>
          <w:p w:rsidR="00FE0671" w:rsidRPr="002B0F3B" w:rsidRDefault="00FE0671" w:rsidP="003F3ED2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E0671" w:rsidRPr="002E0229" w:rsidRDefault="00357A12" w:rsidP="002E0229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Длина </w:t>
            </w:r>
            <w:proofErr w:type="spellStart"/>
            <w:r>
              <w:rPr>
                <w:rFonts w:cs="Times New Roman"/>
                <w:sz w:val="20"/>
                <w:szCs w:val="20"/>
              </w:rPr>
              <w:t>датчикаосвещённости</w:t>
            </w:r>
            <w:proofErr w:type="spellEnd"/>
            <w:r>
              <w:rPr>
                <w:rFonts w:cs="Times New Roman"/>
                <w:sz w:val="20"/>
                <w:szCs w:val="20"/>
              </w:rPr>
              <w:t>, м</w:t>
            </w:r>
          </w:p>
        </w:tc>
        <w:tc>
          <w:tcPr>
            <w:tcW w:w="0" w:type="auto"/>
            <w:vAlign w:val="center"/>
          </w:tcPr>
          <w:p w:rsidR="00FE0671" w:rsidRPr="002B0F3B" w:rsidRDefault="00357A12" w:rsidP="003F3ED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</w:p>
        </w:tc>
      </w:tr>
      <w:tr w:rsidR="00357A12" w:rsidRPr="002B0F3B" w:rsidTr="00574CC8">
        <w:tc>
          <w:tcPr>
            <w:tcW w:w="0" w:type="auto"/>
            <w:vMerge w:val="restart"/>
            <w:vAlign w:val="center"/>
          </w:tcPr>
          <w:p w:rsidR="00357A12" w:rsidRPr="002B0F3B" w:rsidRDefault="00357A12" w:rsidP="00357A12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57A12" w:rsidRPr="00FE0671" w:rsidRDefault="00357A12" w:rsidP="00574CC8">
            <w:pPr>
              <w:jc w:val="left"/>
              <w:rPr>
                <w:rFonts w:cs="Times New Roman"/>
                <w:b/>
                <w:sz w:val="20"/>
                <w:szCs w:val="20"/>
                <w:u w:val="single"/>
              </w:rPr>
            </w:pPr>
            <w:r>
              <w:rPr>
                <w:rFonts w:cs="Times New Roman"/>
                <w:b/>
                <w:sz w:val="20"/>
                <w:szCs w:val="20"/>
                <w:u w:val="single"/>
              </w:rPr>
              <w:t>Выходные сигналы:</w:t>
            </w:r>
          </w:p>
        </w:tc>
      </w:tr>
      <w:tr w:rsidR="00357A12" w:rsidRPr="002B0F3B" w:rsidTr="00574CC8">
        <w:tc>
          <w:tcPr>
            <w:tcW w:w="0" w:type="auto"/>
            <w:vMerge/>
            <w:vAlign w:val="center"/>
            <w:hideMark/>
          </w:tcPr>
          <w:p w:rsidR="00357A12" w:rsidRPr="002B0F3B" w:rsidRDefault="00357A12" w:rsidP="00574CC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57A12" w:rsidRPr="002B0F3B" w:rsidRDefault="00357A12" w:rsidP="00574CC8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Число выходных контактов первого канала, шт.</w:t>
            </w:r>
          </w:p>
        </w:tc>
        <w:tc>
          <w:tcPr>
            <w:tcW w:w="0" w:type="auto"/>
            <w:vAlign w:val="center"/>
            <w:hideMark/>
          </w:tcPr>
          <w:p w:rsidR="00357A12" w:rsidRPr="002B0F3B" w:rsidRDefault="00357A12" w:rsidP="00574CC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357A12" w:rsidRPr="002B0F3B" w:rsidTr="00574CC8">
        <w:tc>
          <w:tcPr>
            <w:tcW w:w="0" w:type="auto"/>
            <w:vMerge/>
            <w:vAlign w:val="center"/>
          </w:tcPr>
          <w:p w:rsidR="00357A12" w:rsidRPr="002B0F3B" w:rsidRDefault="00357A12" w:rsidP="00574CC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57A12" w:rsidRPr="002E0229" w:rsidRDefault="00357A12" w:rsidP="00574CC8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Число выходных контактов второго канала, шт.</w:t>
            </w:r>
          </w:p>
        </w:tc>
        <w:tc>
          <w:tcPr>
            <w:tcW w:w="0" w:type="auto"/>
            <w:vAlign w:val="center"/>
          </w:tcPr>
          <w:p w:rsidR="00357A12" w:rsidRPr="002B0F3B" w:rsidRDefault="00357A12" w:rsidP="00574CC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357A12" w:rsidRPr="002B0F3B" w:rsidTr="00574CC8">
        <w:tc>
          <w:tcPr>
            <w:tcW w:w="0" w:type="auto"/>
            <w:vMerge/>
            <w:vAlign w:val="center"/>
          </w:tcPr>
          <w:p w:rsidR="00357A12" w:rsidRPr="002B0F3B" w:rsidRDefault="00357A12" w:rsidP="00574CC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57A12" w:rsidRPr="002E0229" w:rsidRDefault="00357A12" w:rsidP="00574CC8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Число контактов для индикации наличия питания в устройстве, шт.</w:t>
            </w:r>
          </w:p>
        </w:tc>
        <w:tc>
          <w:tcPr>
            <w:tcW w:w="0" w:type="auto"/>
            <w:vAlign w:val="center"/>
          </w:tcPr>
          <w:p w:rsidR="00357A12" w:rsidRDefault="00357A12" w:rsidP="00574CC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357A12" w:rsidRPr="002B0F3B" w:rsidTr="00574CC8">
        <w:tc>
          <w:tcPr>
            <w:tcW w:w="0" w:type="auto"/>
            <w:vMerge/>
            <w:vAlign w:val="center"/>
          </w:tcPr>
          <w:p w:rsidR="00357A12" w:rsidRPr="002B0F3B" w:rsidRDefault="00357A12" w:rsidP="00574CC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57A12" w:rsidRPr="002E0229" w:rsidRDefault="00357A12" w:rsidP="00574CC8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Коммутируемое напряжение постоянного или переменного тока, В</w:t>
            </w:r>
          </w:p>
        </w:tc>
        <w:tc>
          <w:tcPr>
            <w:tcW w:w="0" w:type="auto"/>
            <w:vAlign w:val="center"/>
          </w:tcPr>
          <w:p w:rsidR="00357A12" w:rsidRDefault="00357A12" w:rsidP="00574CC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12-380</w:t>
            </w:r>
          </w:p>
        </w:tc>
      </w:tr>
      <w:tr w:rsidR="00357A12" w:rsidRPr="002B0F3B" w:rsidTr="00574CC8">
        <w:tc>
          <w:tcPr>
            <w:tcW w:w="0" w:type="auto"/>
            <w:vMerge/>
            <w:vAlign w:val="center"/>
          </w:tcPr>
          <w:p w:rsidR="00357A12" w:rsidRPr="002B0F3B" w:rsidRDefault="00357A12" w:rsidP="00574CC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57A12" w:rsidRPr="002E0229" w:rsidRDefault="00357A12" w:rsidP="00574CC8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Коммутируемый номинальный рабочий ток, А</w:t>
            </w:r>
          </w:p>
        </w:tc>
        <w:tc>
          <w:tcPr>
            <w:tcW w:w="0" w:type="auto"/>
            <w:vAlign w:val="center"/>
          </w:tcPr>
          <w:p w:rsidR="00357A12" w:rsidRPr="002B0F3B" w:rsidRDefault="00357A12" w:rsidP="00574CC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</w:tr>
      <w:tr w:rsidR="00AF11F5" w:rsidRPr="002B0F3B" w:rsidTr="00B7326B">
        <w:tc>
          <w:tcPr>
            <w:tcW w:w="0" w:type="auto"/>
            <w:vAlign w:val="center"/>
            <w:hideMark/>
          </w:tcPr>
          <w:p w:rsidR="00AF11F5" w:rsidRPr="002B0F3B" w:rsidRDefault="002E0229" w:rsidP="002E022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F11F5" w:rsidRPr="009749C4" w:rsidRDefault="00AF11F5" w:rsidP="00B7326B">
            <w:pPr>
              <w:jc w:val="left"/>
              <w:rPr>
                <w:rFonts w:cs="Times New Roman"/>
                <w:sz w:val="20"/>
                <w:szCs w:val="20"/>
              </w:rPr>
            </w:pPr>
            <w:r w:rsidRPr="009749C4">
              <w:rPr>
                <w:rFonts w:cs="Times New Roman"/>
                <w:sz w:val="20"/>
                <w:szCs w:val="20"/>
              </w:rPr>
              <w:t>Габаритные размеры</w:t>
            </w:r>
            <w:r w:rsidR="00357A12">
              <w:rPr>
                <w:rFonts w:cs="Times New Roman"/>
                <w:sz w:val="20"/>
                <w:szCs w:val="20"/>
              </w:rPr>
              <w:t xml:space="preserve"> блока питания и сигнализации (без присоединённых к корпусу разъёмов), не более</w:t>
            </w:r>
            <w:r w:rsidR="00B7326B" w:rsidRPr="009749C4">
              <w:rPr>
                <w:rFonts w:cs="Times New Roman"/>
                <w:sz w:val="20"/>
                <w:szCs w:val="20"/>
              </w:rPr>
              <w:t>, мм</w:t>
            </w:r>
          </w:p>
        </w:tc>
        <w:tc>
          <w:tcPr>
            <w:tcW w:w="0" w:type="auto"/>
            <w:vAlign w:val="center"/>
            <w:hideMark/>
          </w:tcPr>
          <w:p w:rsidR="00AF11F5" w:rsidRPr="002B0F3B" w:rsidRDefault="00357A12" w:rsidP="00357A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290</w:t>
            </w:r>
            <w:r w:rsidR="00AF11F5" w:rsidRPr="002B0F3B">
              <w:rPr>
                <w:rFonts w:cs="Times New Roman"/>
                <w:sz w:val="20"/>
                <w:szCs w:val="20"/>
              </w:rPr>
              <w:t>×</w:t>
            </w:r>
            <w:r>
              <w:rPr>
                <w:rFonts w:cs="Times New Roman"/>
                <w:sz w:val="20"/>
                <w:szCs w:val="20"/>
              </w:rPr>
              <w:t>180</w:t>
            </w:r>
            <w:r w:rsidR="00AF11F5" w:rsidRPr="002B0F3B">
              <w:rPr>
                <w:rFonts w:cs="Times New Roman"/>
                <w:sz w:val="20"/>
                <w:szCs w:val="20"/>
              </w:rPr>
              <w:t>×</w:t>
            </w:r>
            <w:r>
              <w:rPr>
                <w:rFonts w:cs="Times New Roman"/>
                <w:sz w:val="20"/>
                <w:szCs w:val="20"/>
              </w:rPr>
              <w:t>95</w:t>
            </w:r>
          </w:p>
        </w:tc>
      </w:tr>
    </w:tbl>
    <w:p w:rsidR="00B47B9D" w:rsidRDefault="00B47B9D" w:rsidP="00B47B9D">
      <w:pPr>
        <w:rPr>
          <w:rFonts w:ascii="Times New Roman" w:hAnsi="Times New Roman" w:cs="Times New Roman"/>
          <w:sz w:val="26"/>
          <w:szCs w:val="26"/>
        </w:rPr>
      </w:pPr>
    </w:p>
    <w:p w:rsidR="00B47B9D" w:rsidRDefault="00B47B9D" w:rsidP="00B47B9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комплект поставки должны входить:</w:t>
      </w:r>
    </w:p>
    <w:p w:rsidR="00B47B9D" w:rsidRPr="00B47B9D" w:rsidRDefault="00B47B9D" w:rsidP="00B47B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Pr="00B47B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B47B9D">
        <w:rPr>
          <w:rFonts w:ascii="Times New Roman" w:hAnsi="Times New Roman" w:cs="Times New Roman"/>
          <w:sz w:val="26"/>
          <w:szCs w:val="26"/>
        </w:rPr>
        <w:t>лок питания и сигнализации ФВИП.423133.005-02 – 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7B9D">
        <w:rPr>
          <w:rFonts w:ascii="Times New Roman" w:hAnsi="Times New Roman" w:cs="Times New Roman"/>
          <w:sz w:val="26"/>
          <w:szCs w:val="26"/>
        </w:rPr>
        <w:t>шт.;</w:t>
      </w:r>
    </w:p>
    <w:p w:rsidR="00B47B9D" w:rsidRPr="00B47B9D" w:rsidRDefault="00B47B9D" w:rsidP="00B47B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Pr="00B47B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B47B9D">
        <w:rPr>
          <w:rFonts w:ascii="Times New Roman" w:hAnsi="Times New Roman" w:cs="Times New Roman"/>
          <w:sz w:val="26"/>
          <w:szCs w:val="26"/>
        </w:rPr>
        <w:t>атчик освещённости ФВИП.201119.010 – 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7B9D">
        <w:rPr>
          <w:rFonts w:ascii="Times New Roman" w:hAnsi="Times New Roman" w:cs="Times New Roman"/>
          <w:sz w:val="26"/>
          <w:szCs w:val="26"/>
        </w:rPr>
        <w:t>шт.;</w:t>
      </w:r>
    </w:p>
    <w:p w:rsidR="00B47B9D" w:rsidRPr="00B47B9D" w:rsidRDefault="00B47B9D" w:rsidP="00B47B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Pr="00B47B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B47B9D">
        <w:rPr>
          <w:rFonts w:ascii="Times New Roman" w:hAnsi="Times New Roman" w:cs="Times New Roman"/>
          <w:sz w:val="26"/>
          <w:szCs w:val="26"/>
        </w:rPr>
        <w:t>ормуляр – 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7B9D">
        <w:rPr>
          <w:rFonts w:ascii="Times New Roman" w:hAnsi="Times New Roman" w:cs="Times New Roman"/>
          <w:sz w:val="26"/>
          <w:szCs w:val="26"/>
        </w:rPr>
        <w:t>шт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B47B9D">
        <w:rPr>
          <w:rFonts w:ascii="Times New Roman" w:hAnsi="Times New Roman" w:cs="Times New Roman"/>
          <w:sz w:val="26"/>
          <w:szCs w:val="26"/>
        </w:rPr>
        <w:t>;</w:t>
      </w:r>
    </w:p>
    <w:p w:rsidR="00B47B9D" w:rsidRPr="00B47B9D" w:rsidRDefault="00B47B9D" w:rsidP="00B47B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Pr="00B47B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B47B9D">
        <w:rPr>
          <w:rFonts w:ascii="Times New Roman" w:hAnsi="Times New Roman" w:cs="Times New Roman"/>
          <w:sz w:val="26"/>
          <w:szCs w:val="26"/>
        </w:rPr>
        <w:t xml:space="preserve">уководство по эксплуатации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B47B9D">
        <w:rPr>
          <w:rFonts w:ascii="Times New Roman" w:hAnsi="Times New Roman" w:cs="Times New Roman"/>
          <w:sz w:val="26"/>
          <w:szCs w:val="26"/>
        </w:rPr>
        <w:t>1 шт.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47B9D" w:rsidRPr="00B47B9D" w:rsidRDefault="00B47B9D" w:rsidP="00B47B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Pr="00B47B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B47B9D">
        <w:rPr>
          <w:rFonts w:ascii="Times New Roman" w:hAnsi="Times New Roman" w:cs="Times New Roman"/>
          <w:sz w:val="26"/>
          <w:szCs w:val="26"/>
        </w:rPr>
        <w:t>озетка 2РМДТ18КПН4Г5В1В – 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7B9D">
        <w:rPr>
          <w:rFonts w:ascii="Times New Roman" w:hAnsi="Times New Roman" w:cs="Times New Roman"/>
          <w:sz w:val="26"/>
          <w:szCs w:val="26"/>
        </w:rPr>
        <w:t>шт.;</w:t>
      </w:r>
    </w:p>
    <w:p w:rsidR="00B47B9D" w:rsidRPr="00B47B9D" w:rsidRDefault="00B47B9D" w:rsidP="00B47B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Pr="00B47B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B47B9D">
        <w:rPr>
          <w:rFonts w:ascii="Times New Roman" w:hAnsi="Times New Roman" w:cs="Times New Roman"/>
          <w:sz w:val="26"/>
          <w:szCs w:val="26"/>
        </w:rPr>
        <w:t>озетка 2РМДТ27КПН19Г5В1В – 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7B9D">
        <w:rPr>
          <w:rFonts w:ascii="Times New Roman" w:hAnsi="Times New Roman" w:cs="Times New Roman"/>
          <w:sz w:val="26"/>
          <w:szCs w:val="26"/>
        </w:rPr>
        <w:t>шт.;</w:t>
      </w:r>
    </w:p>
    <w:p w:rsidR="00B47B9D" w:rsidRPr="00B47B9D" w:rsidRDefault="00B47B9D" w:rsidP="00B47B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Pr="00B47B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B47B9D">
        <w:rPr>
          <w:rFonts w:ascii="Times New Roman" w:hAnsi="Times New Roman" w:cs="Times New Roman"/>
          <w:sz w:val="26"/>
          <w:szCs w:val="26"/>
        </w:rPr>
        <w:t>ставка плавкая ВП1-1-3,15А-250В – 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7B9D">
        <w:rPr>
          <w:rFonts w:ascii="Times New Roman" w:hAnsi="Times New Roman" w:cs="Times New Roman"/>
          <w:sz w:val="26"/>
          <w:szCs w:val="26"/>
        </w:rPr>
        <w:t>шт.;</w:t>
      </w:r>
    </w:p>
    <w:p w:rsidR="00B47B9D" w:rsidRPr="00B47B9D" w:rsidRDefault="00B47B9D" w:rsidP="00B47B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Pr="00B47B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B47B9D">
        <w:rPr>
          <w:rFonts w:ascii="Times New Roman" w:hAnsi="Times New Roman" w:cs="Times New Roman"/>
          <w:sz w:val="26"/>
          <w:szCs w:val="26"/>
        </w:rPr>
        <w:t>олт М8-9</w:t>
      </w:r>
      <w:r w:rsidRPr="00B47B9D">
        <w:rPr>
          <w:rFonts w:ascii="Times New Roman" w:hAnsi="Times New Roman" w:cs="Times New Roman"/>
          <w:sz w:val="26"/>
          <w:szCs w:val="26"/>
          <w:lang w:val="en-US"/>
        </w:rPr>
        <w:t>g</w:t>
      </w:r>
      <w:r w:rsidRPr="00B47B9D">
        <w:rPr>
          <w:rFonts w:ascii="Times New Roman" w:hAnsi="Times New Roman" w:cs="Times New Roman"/>
          <w:sz w:val="26"/>
          <w:szCs w:val="26"/>
        </w:rPr>
        <w:t xml:space="preserve"> </w:t>
      </w:r>
      <w:r w:rsidRPr="00B47B9D">
        <w:rPr>
          <w:rFonts w:ascii="Times New Roman" w:hAnsi="Times New Roman" w:cs="Times New Roman"/>
          <w:sz w:val="26"/>
          <w:szCs w:val="26"/>
          <w:lang w:val="en-US"/>
        </w:rPr>
        <w:t>x</w:t>
      </w:r>
      <w:r w:rsidRPr="00B47B9D">
        <w:rPr>
          <w:rFonts w:ascii="Times New Roman" w:hAnsi="Times New Roman" w:cs="Times New Roman"/>
          <w:sz w:val="26"/>
          <w:szCs w:val="26"/>
        </w:rPr>
        <w:t>25.36.029 – 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7B9D">
        <w:rPr>
          <w:rFonts w:ascii="Times New Roman" w:hAnsi="Times New Roman" w:cs="Times New Roman"/>
          <w:sz w:val="26"/>
          <w:szCs w:val="26"/>
        </w:rPr>
        <w:t>шт.;</w:t>
      </w:r>
    </w:p>
    <w:p w:rsidR="00B47B9D" w:rsidRPr="00B47B9D" w:rsidRDefault="00B47B9D" w:rsidP="00B47B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Pr="00B47B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Ш</w:t>
      </w:r>
      <w:r w:rsidRPr="00B47B9D">
        <w:rPr>
          <w:rFonts w:ascii="Times New Roman" w:hAnsi="Times New Roman" w:cs="Times New Roman"/>
          <w:sz w:val="26"/>
          <w:szCs w:val="26"/>
        </w:rPr>
        <w:t>айба 8.01.0115 – 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7B9D">
        <w:rPr>
          <w:rFonts w:ascii="Times New Roman" w:hAnsi="Times New Roman" w:cs="Times New Roman"/>
          <w:sz w:val="26"/>
          <w:szCs w:val="26"/>
        </w:rPr>
        <w:t>шт.;</w:t>
      </w:r>
    </w:p>
    <w:p w:rsidR="00B47B9D" w:rsidRPr="00B47B9D" w:rsidRDefault="00B47B9D" w:rsidP="00B47B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 Ш</w:t>
      </w:r>
      <w:r w:rsidRPr="00B47B9D">
        <w:rPr>
          <w:rFonts w:ascii="Times New Roman" w:hAnsi="Times New Roman" w:cs="Times New Roman"/>
          <w:sz w:val="26"/>
          <w:szCs w:val="26"/>
        </w:rPr>
        <w:t>айба 8 65Г 029 – 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7B9D">
        <w:rPr>
          <w:rFonts w:ascii="Times New Roman" w:hAnsi="Times New Roman" w:cs="Times New Roman"/>
          <w:sz w:val="26"/>
          <w:szCs w:val="26"/>
        </w:rPr>
        <w:t>шт.;</w:t>
      </w:r>
    </w:p>
    <w:p w:rsidR="00B47B9D" w:rsidRPr="00B47B9D" w:rsidRDefault="00B47B9D" w:rsidP="00B47B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Pr="00B47B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B47B9D">
        <w:rPr>
          <w:rFonts w:ascii="Times New Roman" w:hAnsi="Times New Roman" w:cs="Times New Roman"/>
          <w:sz w:val="26"/>
          <w:szCs w:val="26"/>
        </w:rPr>
        <w:t xml:space="preserve">плотняющая втулка </w:t>
      </w:r>
      <w:r w:rsidRPr="00B47B9D">
        <w:rPr>
          <w:rFonts w:ascii="Times New Roman" w:hAnsi="Times New Roman" w:cs="Times New Roman"/>
          <w:sz w:val="26"/>
          <w:szCs w:val="26"/>
          <w:lang w:val="en-US"/>
        </w:rPr>
        <w:t>STOCK</w:t>
      </w:r>
      <w:r w:rsidRPr="00B47B9D">
        <w:rPr>
          <w:rFonts w:ascii="Times New Roman" w:hAnsi="Times New Roman" w:cs="Times New Roman"/>
          <w:sz w:val="26"/>
          <w:szCs w:val="26"/>
        </w:rPr>
        <w:t xml:space="preserve"> №0178-888 – 40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7B9D">
        <w:rPr>
          <w:rFonts w:ascii="Times New Roman" w:hAnsi="Times New Roman" w:cs="Times New Roman"/>
          <w:sz w:val="26"/>
          <w:szCs w:val="26"/>
        </w:rPr>
        <w:t>шт.;</w:t>
      </w:r>
    </w:p>
    <w:p w:rsidR="00B47B9D" w:rsidRPr="00B47B9D" w:rsidRDefault="00B47B9D" w:rsidP="00B47B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Pr="00B47B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B47B9D">
        <w:rPr>
          <w:rFonts w:ascii="Times New Roman" w:hAnsi="Times New Roman" w:cs="Times New Roman"/>
          <w:sz w:val="26"/>
          <w:szCs w:val="26"/>
        </w:rPr>
        <w:t>амоклеящаяся площадка с защёлкой АР-0810 – 20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7B9D">
        <w:rPr>
          <w:rFonts w:ascii="Times New Roman" w:hAnsi="Times New Roman" w:cs="Times New Roman"/>
          <w:sz w:val="26"/>
          <w:szCs w:val="26"/>
        </w:rPr>
        <w:t>шт.;</w:t>
      </w:r>
    </w:p>
    <w:p w:rsidR="00B47B9D" w:rsidRPr="00B47B9D" w:rsidRDefault="00B47B9D" w:rsidP="00B47B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Pr="00B47B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B47B9D">
        <w:rPr>
          <w:rFonts w:ascii="Times New Roman" w:hAnsi="Times New Roman" w:cs="Times New Roman"/>
          <w:sz w:val="26"/>
          <w:szCs w:val="26"/>
        </w:rPr>
        <w:t>паковка ФВИП.423133.004 Т-10 – 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7B9D">
        <w:rPr>
          <w:rFonts w:ascii="Times New Roman" w:hAnsi="Times New Roman" w:cs="Times New Roman"/>
          <w:sz w:val="26"/>
          <w:szCs w:val="26"/>
        </w:rPr>
        <w:t>шт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B47B9D">
        <w:rPr>
          <w:rFonts w:ascii="Times New Roman" w:hAnsi="Times New Roman" w:cs="Times New Roman"/>
          <w:sz w:val="26"/>
          <w:szCs w:val="26"/>
        </w:rPr>
        <w:t>;</w:t>
      </w:r>
    </w:p>
    <w:p w:rsidR="00B47B9D" w:rsidRPr="00B47B9D" w:rsidRDefault="00A01BE5" w:rsidP="00B47B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Блок питания Орион </w:t>
      </w:r>
      <w:r w:rsidR="00B47B9D" w:rsidRPr="00F4500B">
        <w:rPr>
          <w:rFonts w:ascii="Times New Roman" w:hAnsi="Times New Roman" w:cs="Times New Roman"/>
          <w:sz w:val="26"/>
          <w:szCs w:val="26"/>
        </w:rPr>
        <w:t>БПК</w:t>
      </w:r>
      <w:r>
        <w:rPr>
          <w:rFonts w:ascii="Times New Roman" w:hAnsi="Times New Roman" w:cs="Times New Roman"/>
          <w:sz w:val="26"/>
          <w:szCs w:val="26"/>
        </w:rPr>
        <w:t>-2</w:t>
      </w:r>
      <w:r w:rsidR="00B47B9D" w:rsidRPr="00F4500B">
        <w:rPr>
          <w:rFonts w:ascii="Times New Roman" w:hAnsi="Times New Roman" w:cs="Times New Roman"/>
          <w:sz w:val="26"/>
          <w:szCs w:val="26"/>
        </w:rPr>
        <w:t xml:space="preserve"> – 2 шт.</w:t>
      </w:r>
    </w:p>
    <w:p w:rsidR="00B47B9D" w:rsidRPr="00B47B9D" w:rsidRDefault="00B47B9D" w:rsidP="00B47B9D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B47B9D" w:rsidRPr="00B47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E5"/>
    <w:rsid w:val="000B3444"/>
    <w:rsid w:val="00113065"/>
    <w:rsid w:val="001646D5"/>
    <w:rsid w:val="001F0F0A"/>
    <w:rsid w:val="002B0F3B"/>
    <w:rsid w:val="002E0229"/>
    <w:rsid w:val="00335F28"/>
    <w:rsid w:val="00351A34"/>
    <w:rsid w:val="00357A12"/>
    <w:rsid w:val="003F3ED2"/>
    <w:rsid w:val="00532972"/>
    <w:rsid w:val="00553FD6"/>
    <w:rsid w:val="005574C6"/>
    <w:rsid w:val="006A63A1"/>
    <w:rsid w:val="00783AF0"/>
    <w:rsid w:val="007D64AC"/>
    <w:rsid w:val="0088372C"/>
    <w:rsid w:val="008D0FF5"/>
    <w:rsid w:val="009749C4"/>
    <w:rsid w:val="009F2B43"/>
    <w:rsid w:val="00A01BE5"/>
    <w:rsid w:val="00AF11F5"/>
    <w:rsid w:val="00B057A2"/>
    <w:rsid w:val="00B47B9D"/>
    <w:rsid w:val="00B56289"/>
    <w:rsid w:val="00B7326B"/>
    <w:rsid w:val="00B73E58"/>
    <w:rsid w:val="00BB1B11"/>
    <w:rsid w:val="00C47626"/>
    <w:rsid w:val="00DD41E5"/>
    <w:rsid w:val="00F373B6"/>
    <w:rsid w:val="00F4500B"/>
    <w:rsid w:val="00FB04DD"/>
    <w:rsid w:val="00FB6F91"/>
    <w:rsid w:val="00FE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4B2B1"/>
  <w15:docId w15:val="{4FF549FD-CCFD-44D4-B63B-3E1892EEA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a515e9">
    <w:name w:val="Обычныua515e9"/>
    <w:rsid w:val="008D0FF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a3">
    <w:name w:val="Знак"/>
    <w:basedOn w:val="a"/>
    <w:rsid w:val="008D0FF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4">
    <w:name w:val="Table Grid"/>
    <w:basedOn w:val="a1"/>
    <w:uiPriority w:val="59"/>
    <w:rsid w:val="008D0FF5"/>
    <w:pPr>
      <w:spacing w:after="0" w:line="240" w:lineRule="auto"/>
      <w:jc w:val="right"/>
    </w:pPr>
    <w:rPr>
      <w:rFonts w:ascii="Times New Roman" w:hAnsi="Times New Roman"/>
      <w:sz w:val="26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7326B"/>
    <w:pPr>
      <w:ind w:left="720"/>
      <w:contextualSpacing/>
    </w:pPr>
  </w:style>
  <w:style w:type="paragraph" w:styleId="a6">
    <w:name w:val="Body Text"/>
    <w:basedOn w:val="a"/>
    <w:link w:val="a7"/>
    <w:rsid w:val="00FB04D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B04D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5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Якушев Иван Александрович</dc:creator>
  <cp:keywords/>
  <dc:description/>
  <cp:lastModifiedBy>Корнеев Денис Сергеевич</cp:lastModifiedBy>
  <cp:revision>30</cp:revision>
  <dcterms:created xsi:type="dcterms:W3CDTF">2015-01-15T04:06:00Z</dcterms:created>
  <dcterms:modified xsi:type="dcterms:W3CDTF">2019-10-08T00:30:00Z</dcterms:modified>
</cp:coreProperties>
</file>